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0C10" w14:textId="1F74150A" w:rsidR="003F12AF" w:rsidRDefault="00C36CF4" w:rsidP="00F501C4">
      <w:pPr>
        <w:pStyle w:val="Header"/>
        <w:jc w:val="center"/>
        <w:rPr>
          <w:b/>
          <w:bCs/>
          <w:sz w:val="24"/>
          <w:szCs w:val="24"/>
        </w:rPr>
      </w:pPr>
      <w:r>
        <w:rPr>
          <w:b/>
          <w:bCs/>
          <w:sz w:val="24"/>
          <w:szCs w:val="24"/>
        </w:rPr>
        <w:t>P</w:t>
      </w:r>
      <w:r w:rsidR="00F96C64">
        <w:rPr>
          <w:b/>
          <w:bCs/>
          <w:sz w:val="24"/>
          <w:szCs w:val="24"/>
        </w:rPr>
        <w:t xml:space="preserve">roduction Control Supervisor </w:t>
      </w:r>
    </w:p>
    <w:p w14:paraId="0B19C977" w14:textId="50A5029A" w:rsidR="00F501C4" w:rsidRDefault="00F501C4" w:rsidP="00F501C4">
      <w:pPr>
        <w:pStyle w:val="Header"/>
        <w:jc w:val="center"/>
        <w:rPr>
          <w:b/>
          <w:bCs/>
          <w:sz w:val="24"/>
          <w:szCs w:val="24"/>
        </w:rPr>
      </w:pPr>
      <w:r>
        <w:rPr>
          <w:b/>
          <w:bCs/>
          <w:sz w:val="24"/>
          <w:szCs w:val="24"/>
        </w:rPr>
        <w:t>Job #</w:t>
      </w:r>
      <w:r w:rsidR="003F12AF">
        <w:rPr>
          <w:b/>
          <w:bCs/>
          <w:sz w:val="24"/>
          <w:szCs w:val="24"/>
        </w:rPr>
        <w:t>5</w:t>
      </w:r>
      <w:r w:rsidR="00F96C64">
        <w:rPr>
          <w:b/>
          <w:bCs/>
          <w:sz w:val="24"/>
          <w:szCs w:val="24"/>
        </w:rPr>
        <w:t>60</w:t>
      </w:r>
    </w:p>
    <w:p w14:paraId="77529B6A" w14:textId="1BA6C180" w:rsidR="00F501C4" w:rsidRPr="00F501C4" w:rsidRDefault="00F501C4" w:rsidP="00F501C4">
      <w:pPr>
        <w:pStyle w:val="Header"/>
        <w:jc w:val="center"/>
        <w:rPr>
          <w:b/>
          <w:bCs/>
          <w:sz w:val="24"/>
          <w:szCs w:val="24"/>
        </w:rPr>
      </w:pPr>
      <w:r>
        <w:rPr>
          <w:b/>
          <w:bCs/>
          <w:sz w:val="24"/>
          <w:szCs w:val="24"/>
        </w:rPr>
        <w:t>Pay Range:  $</w:t>
      </w:r>
      <w:r w:rsidR="00F96C64">
        <w:rPr>
          <w:b/>
          <w:bCs/>
          <w:sz w:val="24"/>
          <w:szCs w:val="24"/>
        </w:rPr>
        <w:t>39</w:t>
      </w:r>
      <w:r>
        <w:rPr>
          <w:b/>
          <w:bCs/>
          <w:sz w:val="24"/>
          <w:szCs w:val="24"/>
        </w:rPr>
        <w:t>.00 - $</w:t>
      </w:r>
      <w:r w:rsidR="00F96C64">
        <w:rPr>
          <w:b/>
          <w:bCs/>
          <w:sz w:val="24"/>
          <w:szCs w:val="24"/>
        </w:rPr>
        <w:t>49</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1982C036" w14:textId="0C995EB2" w:rsidR="009B27FE" w:rsidRDefault="000E24C4" w:rsidP="003F12AF">
      <w:pPr>
        <w:overflowPunct/>
        <w:autoSpaceDE/>
        <w:autoSpaceDN/>
        <w:adjustRightInd/>
        <w:spacing w:line="276" w:lineRule="auto"/>
        <w:textAlignment w:val="auto"/>
        <w:rPr>
          <w:rFonts w:eastAsia="Calibri"/>
          <w:bCs/>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bookmarkStart w:id="0" w:name="_Hlk224734583"/>
    </w:p>
    <w:bookmarkEnd w:id="0"/>
    <w:p w14:paraId="5AB967CC" w14:textId="2F69C2CF" w:rsidR="00E237D4" w:rsidRDefault="00E237D4" w:rsidP="00E237D4">
      <w:pPr>
        <w:overflowPunct/>
        <w:autoSpaceDE/>
        <w:autoSpaceDN/>
        <w:adjustRightInd/>
        <w:textAlignment w:val="auto"/>
        <w:rPr>
          <w:rFonts w:eastAsia="Calibri"/>
          <w:bCs/>
          <w:sz w:val="24"/>
          <w:szCs w:val="24"/>
          <w:lang w:bidi="as-IN"/>
        </w:rPr>
      </w:pPr>
      <w:r w:rsidRPr="00380993">
        <w:rPr>
          <w:rFonts w:eastAsia="Calibri"/>
          <w:bCs/>
          <w:sz w:val="24"/>
          <w:szCs w:val="24"/>
          <w:lang w:bidi="as-IN"/>
        </w:rPr>
        <w:t xml:space="preserve">Photo-Sonics, Inc. is an international leader in state-of-the art optical tracking systems in Chatsworth and has an immediate opening for a </w:t>
      </w:r>
      <w:r w:rsidRPr="00E07A18">
        <w:rPr>
          <w:sz w:val="24"/>
          <w:szCs w:val="24"/>
        </w:rPr>
        <w:t>Produc</w:t>
      </w:r>
      <w:r w:rsidR="000C481C">
        <w:rPr>
          <w:sz w:val="24"/>
          <w:szCs w:val="24"/>
        </w:rPr>
        <w:t>tion Control Supervisor</w:t>
      </w:r>
      <w:r w:rsidRPr="00380993">
        <w:rPr>
          <w:rFonts w:eastAsia="Calibri"/>
          <w:bCs/>
          <w:sz w:val="24"/>
          <w:szCs w:val="24"/>
          <w:lang w:bidi="as-IN"/>
        </w:rPr>
        <w:t xml:space="preserve">. We’re seeking a multi-disciplinary candidate who is self-motivated and is able to set and meet goals.  </w:t>
      </w:r>
    </w:p>
    <w:p w14:paraId="2485067E" w14:textId="77777777" w:rsidR="00F96C64" w:rsidRDefault="00F96C64" w:rsidP="00E237D4">
      <w:pPr>
        <w:overflowPunct/>
        <w:autoSpaceDE/>
        <w:autoSpaceDN/>
        <w:adjustRightInd/>
        <w:textAlignment w:val="auto"/>
        <w:rPr>
          <w:rFonts w:eastAsia="Calibri"/>
          <w:bCs/>
          <w:sz w:val="24"/>
          <w:szCs w:val="24"/>
          <w:lang w:bidi="as-IN"/>
        </w:rPr>
      </w:pPr>
    </w:p>
    <w:p w14:paraId="23E73271" w14:textId="77777777" w:rsidR="00F96C64" w:rsidRDefault="00F96C64" w:rsidP="00F96C64">
      <w:pPr>
        <w:rPr>
          <w:sz w:val="24"/>
          <w:szCs w:val="24"/>
        </w:rPr>
      </w:pPr>
      <w:r w:rsidRPr="009E24E0">
        <w:rPr>
          <w:sz w:val="24"/>
          <w:szCs w:val="24"/>
        </w:rPr>
        <w:t xml:space="preserve">We are seeking an experienced Production Control Supervisor to join our Production Control team.  </w:t>
      </w:r>
      <w:r>
        <w:rPr>
          <w:sz w:val="24"/>
          <w:szCs w:val="24"/>
        </w:rPr>
        <w:t>This position</w:t>
      </w:r>
      <w:r w:rsidRPr="009E24E0">
        <w:rPr>
          <w:sz w:val="24"/>
          <w:szCs w:val="24"/>
        </w:rPr>
        <w:t xml:space="preserve"> will lead daily production scheduling, work order release, and execution tracking to ensure output aligns with the Master Production Schedule (MPS) and customer demand. This position serves as the operational bridge between planning and shop execution, ensuring schedules are realistic, materials are aligned, and capacity constraints are proactively managed.</w:t>
      </w:r>
    </w:p>
    <w:p w14:paraId="7786DF68" w14:textId="77777777" w:rsidR="00F96C64" w:rsidRPr="009E24E0" w:rsidRDefault="00F96C64" w:rsidP="00F96C64">
      <w:pPr>
        <w:rPr>
          <w:sz w:val="24"/>
          <w:szCs w:val="24"/>
        </w:rPr>
      </w:pPr>
    </w:p>
    <w:p w14:paraId="0C358821" w14:textId="77777777" w:rsidR="00F96C64" w:rsidRDefault="00F96C64" w:rsidP="00F96C64">
      <w:pPr>
        <w:rPr>
          <w:b/>
          <w:bCs/>
          <w:sz w:val="24"/>
          <w:szCs w:val="24"/>
          <w:u w:val="single"/>
        </w:rPr>
      </w:pPr>
      <w:r w:rsidRPr="009E24E0">
        <w:rPr>
          <w:b/>
          <w:bCs/>
          <w:sz w:val="24"/>
          <w:szCs w:val="24"/>
          <w:u w:val="single"/>
        </w:rPr>
        <w:t>Responsibilities include but not limited to:</w:t>
      </w:r>
    </w:p>
    <w:p w14:paraId="7CB40A77" w14:textId="77777777" w:rsidR="00F96C64" w:rsidRPr="009E24E0" w:rsidRDefault="00F96C64" w:rsidP="00F96C64">
      <w:pPr>
        <w:rPr>
          <w:b/>
          <w:bCs/>
          <w:sz w:val="24"/>
          <w:szCs w:val="24"/>
          <w:u w:val="single"/>
        </w:rPr>
      </w:pPr>
    </w:p>
    <w:p w14:paraId="22026514" w14:textId="77777777" w:rsidR="00F96C64" w:rsidRPr="009F133A" w:rsidRDefault="00F96C64" w:rsidP="00F96C64">
      <w:pPr>
        <w:rPr>
          <w:b/>
          <w:bCs/>
          <w:sz w:val="24"/>
          <w:szCs w:val="24"/>
        </w:rPr>
      </w:pPr>
      <w:r w:rsidRPr="009F133A">
        <w:rPr>
          <w:b/>
          <w:bCs/>
          <w:sz w:val="24"/>
          <w:szCs w:val="24"/>
        </w:rPr>
        <w:t>Planning &amp; Scheduling</w:t>
      </w:r>
    </w:p>
    <w:p w14:paraId="50EC6ED4" w14:textId="77777777" w:rsidR="00F96C64" w:rsidRPr="009F133A" w:rsidRDefault="00F96C64" w:rsidP="00F96C64">
      <w:pPr>
        <w:pStyle w:val="ListParagraph"/>
        <w:numPr>
          <w:ilvl w:val="0"/>
          <w:numId w:val="42"/>
        </w:numPr>
        <w:rPr>
          <w:sz w:val="24"/>
          <w:szCs w:val="24"/>
        </w:rPr>
      </w:pPr>
      <w:r w:rsidRPr="009F133A">
        <w:rPr>
          <w:sz w:val="24"/>
          <w:szCs w:val="24"/>
        </w:rPr>
        <w:t>Develop and manage detailed production schedules aligned with the approved MPS</w:t>
      </w:r>
    </w:p>
    <w:p w14:paraId="1964AE8F" w14:textId="77777777" w:rsidR="00F96C64" w:rsidRPr="009F133A" w:rsidRDefault="00F96C64" w:rsidP="00F96C64">
      <w:pPr>
        <w:pStyle w:val="ListParagraph"/>
        <w:numPr>
          <w:ilvl w:val="0"/>
          <w:numId w:val="42"/>
        </w:numPr>
        <w:rPr>
          <w:sz w:val="24"/>
          <w:szCs w:val="24"/>
        </w:rPr>
      </w:pPr>
      <w:r w:rsidRPr="009F133A">
        <w:rPr>
          <w:sz w:val="24"/>
          <w:szCs w:val="24"/>
        </w:rPr>
        <w:t>Monitor schedule adherence and adjust priorities as needed</w:t>
      </w:r>
    </w:p>
    <w:p w14:paraId="46895ADF" w14:textId="77777777" w:rsidR="00F96C64" w:rsidRPr="009F133A" w:rsidRDefault="00F96C64" w:rsidP="00F96C64">
      <w:pPr>
        <w:pStyle w:val="ListParagraph"/>
        <w:numPr>
          <w:ilvl w:val="0"/>
          <w:numId w:val="42"/>
        </w:numPr>
        <w:rPr>
          <w:sz w:val="24"/>
          <w:szCs w:val="24"/>
        </w:rPr>
      </w:pPr>
      <w:r w:rsidRPr="009F133A">
        <w:rPr>
          <w:sz w:val="24"/>
          <w:szCs w:val="24"/>
        </w:rPr>
        <w:t>Optimize resource utilization</w:t>
      </w:r>
    </w:p>
    <w:p w14:paraId="1E6FFC53" w14:textId="77777777" w:rsidR="00F96C64" w:rsidRPr="009F133A" w:rsidRDefault="00F96C64" w:rsidP="00F96C64">
      <w:pPr>
        <w:pStyle w:val="ListParagraph"/>
        <w:numPr>
          <w:ilvl w:val="0"/>
          <w:numId w:val="42"/>
        </w:numPr>
        <w:rPr>
          <w:sz w:val="24"/>
          <w:szCs w:val="24"/>
        </w:rPr>
      </w:pPr>
      <w:r w:rsidRPr="009F133A">
        <w:rPr>
          <w:sz w:val="24"/>
          <w:szCs w:val="24"/>
        </w:rPr>
        <w:t>Manage backlog and WIP control</w:t>
      </w:r>
    </w:p>
    <w:p w14:paraId="492FB16D" w14:textId="77777777" w:rsidR="00F96C64" w:rsidRDefault="00F96C64" w:rsidP="00F96C64">
      <w:pPr>
        <w:rPr>
          <w:b/>
          <w:bCs/>
          <w:sz w:val="24"/>
          <w:szCs w:val="24"/>
        </w:rPr>
      </w:pPr>
    </w:p>
    <w:p w14:paraId="45B6820E" w14:textId="77777777" w:rsidR="00F96C64" w:rsidRPr="009F133A" w:rsidRDefault="00F96C64" w:rsidP="00F96C64">
      <w:pPr>
        <w:rPr>
          <w:b/>
          <w:bCs/>
          <w:sz w:val="24"/>
          <w:szCs w:val="24"/>
        </w:rPr>
      </w:pPr>
      <w:r w:rsidRPr="009F133A">
        <w:rPr>
          <w:b/>
          <w:bCs/>
          <w:sz w:val="24"/>
          <w:szCs w:val="24"/>
        </w:rPr>
        <w:t>Work Order Release</w:t>
      </w:r>
    </w:p>
    <w:p w14:paraId="05A83CAA" w14:textId="77777777" w:rsidR="00F96C64" w:rsidRPr="009F133A" w:rsidRDefault="00F96C64" w:rsidP="00F96C64">
      <w:pPr>
        <w:pStyle w:val="ListParagraph"/>
        <w:numPr>
          <w:ilvl w:val="0"/>
          <w:numId w:val="43"/>
        </w:numPr>
        <w:rPr>
          <w:sz w:val="24"/>
          <w:szCs w:val="24"/>
        </w:rPr>
      </w:pPr>
      <w:r w:rsidRPr="009F133A">
        <w:rPr>
          <w:sz w:val="24"/>
          <w:szCs w:val="24"/>
        </w:rPr>
        <w:t>Own and control the Work Order Release process to ensure production execution is accurate, timely, and aligned with business priorities</w:t>
      </w:r>
    </w:p>
    <w:p w14:paraId="222BF69D" w14:textId="77777777" w:rsidR="00F96C64" w:rsidRPr="009F133A" w:rsidRDefault="00F96C64" w:rsidP="00F96C64">
      <w:pPr>
        <w:pStyle w:val="ListParagraph"/>
        <w:numPr>
          <w:ilvl w:val="0"/>
          <w:numId w:val="43"/>
        </w:numPr>
        <w:rPr>
          <w:sz w:val="24"/>
          <w:szCs w:val="24"/>
        </w:rPr>
      </w:pPr>
      <w:r w:rsidRPr="009F133A">
        <w:rPr>
          <w:sz w:val="24"/>
          <w:szCs w:val="24"/>
        </w:rPr>
        <w:t>Release work orders in accordance with the approved MPS</w:t>
      </w:r>
    </w:p>
    <w:p w14:paraId="0BA0A900" w14:textId="77777777" w:rsidR="00F96C64" w:rsidRPr="009F133A" w:rsidRDefault="00F96C64" w:rsidP="00F96C64">
      <w:pPr>
        <w:pStyle w:val="ListParagraph"/>
        <w:numPr>
          <w:ilvl w:val="0"/>
          <w:numId w:val="43"/>
        </w:numPr>
        <w:rPr>
          <w:sz w:val="24"/>
          <w:szCs w:val="24"/>
        </w:rPr>
      </w:pPr>
      <w:r w:rsidRPr="009F133A">
        <w:rPr>
          <w:sz w:val="24"/>
          <w:szCs w:val="24"/>
        </w:rPr>
        <w:t>Enforce frozen planning windows for production programs</w:t>
      </w:r>
    </w:p>
    <w:p w14:paraId="2D800ED0" w14:textId="77777777" w:rsidR="00F96C64" w:rsidRPr="009F133A" w:rsidRDefault="00F96C64" w:rsidP="00F96C64">
      <w:pPr>
        <w:pStyle w:val="ListParagraph"/>
        <w:numPr>
          <w:ilvl w:val="0"/>
          <w:numId w:val="43"/>
        </w:numPr>
        <w:rPr>
          <w:sz w:val="24"/>
          <w:szCs w:val="24"/>
        </w:rPr>
      </w:pPr>
      <w:r w:rsidRPr="009F133A">
        <w:rPr>
          <w:sz w:val="24"/>
          <w:szCs w:val="24"/>
        </w:rPr>
        <w:t>Prioritize releases based on customer demand and business urgency</w:t>
      </w:r>
    </w:p>
    <w:p w14:paraId="24C502AD" w14:textId="77777777" w:rsidR="00F96C64" w:rsidRDefault="00F96C64" w:rsidP="00F96C64">
      <w:pPr>
        <w:rPr>
          <w:b/>
          <w:bCs/>
          <w:sz w:val="24"/>
          <w:szCs w:val="24"/>
        </w:rPr>
      </w:pPr>
    </w:p>
    <w:p w14:paraId="35047AC5" w14:textId="77777777" w:rsidR="00F96C64" w:rsidRPr="009F133A" w:rsidRDefault="00F96C64" w:rsidP="00F96C64">
      <w:pPr>
        <w:rPr>
          <w:b/>
          <w:bCs/>
          <w:sz w:val="24"/>
          <w:szCs w:val="24"/>
        </w:rPr>
      </w:pPr>
      <w:r w:rsidRPr="009F133A">
        <w:rPr>
          <w:b/>
          <w:bCs/>
          <w:sz w:val="24"/>
          <w:szCs w:val="24"/>
        </w:rPr>
        <w:t>ERP &amp; Configuration Control</w:t>
      </w:r>
    </w:p>
    <w:p w14:paraId="07E69BD4" w14:textId="77777777" w:rsidR="00F96C64" w:rsidRPr="009F133A" w:rsidRDefault="00F96C64" w:rsidP="00F96C64">
      <w:pPr>
        <w:pStyle w:val="ListParagraph"/>
        <w:numPr>
          <w:ilvl w:val="0"/>
          <w:numId w:val="44"/>
        </w:numPr>
        <w:rPr>
          <w:sz w:val="24"/>
          <w:szCs w:val="24"/>
        </w:rPr>
      </w:pPr>
      <w:r w:rsidRPr="009F133A">
        <w:rPr>
          <w:sz w:val="24"/>
          <w:szCs w:val="24"/>
        </w:rPr>
        <w:t>Ensure ERP system reflects accurate production status</w:t>
      </w:r>
    </w:p>
    <w:p w14:paraId="34F4D9B3" w14:textId="77777777" w:rsidR="00F96C64" w:rsidRPr="009F133A" w:rsidRDefault="00F96C64" w:rsidP="00F96C64">
      <w:pPr>
        <w:pStyle w:val="ListParagraph"/>
        <w:numPr>
          <w:ilvl w:val="0"/>
          <w:numId w:val="44"/>
        </w:numPr>
        <w:rPr>
          <w:sz w:val="24"/>
          <w:szCs w:val="24"/>
        </w:rPr>
      </w:pPr>
      <w:r w:rsidRPr="009F133A">
        <w:rPr>
          <w:sz w:val="24"/>
          <w:szCs w:val="24"/>
        </w:rPr>
        <w:t>Verify correct BOM revision prior to release</w:t>
      </w:r>
    </w:p>
    <w:p w14:paraId="30507F05" w14:textId="77777777" w:rsidR="00F96C64" w:rsidRPr="009F133A" w:rsidRDefault="00F96C64" w:rsidP="00F96C64">
      <w:pPr>
        <w:pStyle w:val="ListParagraph"/>
        <w:numPr>
          <w:ilvl w:val="0"/>
          <w:numId w:val="44"/>
        </w:numPr>
        <w:rPr>
          <w:sz w:val="24"/>
          <w:szCs w:val="24"/>
        </w:rPr>
      </w:pPr>
      <w:r w:rsidRPr="009F133A">
        <w:rPr>
          <w:sz w:val="24"/>
          <w:szCs w:val="24"/>
        </w:rPr>
        <w:t>Confirm routing accuracy and labor standards</w:t>
      </w:r>
    </w:p>
    <w:p w14:paraId="1B25B83D" w14:textId="77777777" w:rsidR="00F96C64" w:rsidRPr="009F133A" w:rsidRDefault="00F96C64" w:rsidP="00F96C64">
      <w:pPr>
        <w:pStyle w:val="ListParagraph"/>
        <w:numPr>
          <w:ilvl w:val="0"/>
          <w:numId w:val="44"/>
        </w:numPr>
        <w:rPr>
          <w:sz w:val="24"/>
          <w:szCs w:val="24"/>
        </w:rPr>
      </w:pPr>
      <w:r w:rsidRPr="009F133A">
        <w:rPr>
          <w:sz w:val="24"/>
          <w:szCs w:val="24"/>
        </w:rPr>
        <w:t>Ensure ECNs/ECOs are implemented before work order release</w:t>
      </w:r>
    </w:p>
    <w:p w14:paraId="1119B256" w14:textId="77777777" w:rsidR="00F96C64" w:rsidRDefault="00F96C64" w:rsidP="00F96C64">
      <w:pPr>
        <w:rPr>
          <w:b/>
          <w:bCs/>
          <w:sz w:val="24"/>
          <w:szCs w:val="24"/>
        </w:rPr>
      </w:pPr>
    </w:p>
    <w:p w14:paraId="21DB4D3C" w14:textId="77777777" w:rsidR="00F96C64" w:rsidRPr="009F133A" w:rsidRDefault="00F96C64" w:rsidP="00F96C64">
      <w:pPr>
        <w:rPr>
          <w:b/>
          <w:bCs/>
          <w:sz w:val="24"/>
          <w:szCs w:val="24"/>
        </w:rPr>
      </w:pPr>
      <w:r w:rsidRPr="009F133A">
        <w:rPr>
          <w:b/>
          <w:bCs/>
          <w:sz w:val="24"/>
          <w:szCs w:val="24"/>
        </w:rPr>
        <w:t>Inventory &amp; Material Coordination</w:t>
      </w:r>
    </w:p>
    <w:p w14:paraId="752EAEEA" w14:textId="77777777" w:rsidR="00F96C64" w:rsidRPr="009F133A" w:rsidRDefault="00F96C64" w:rsidP="00F96C64">
      <w:pPr>
        <w:pStyle w:val="ListParagraph"/>
        <w:numPr>
          <w:ilvl w:val="0"/>
          <w:numId w:val="45"/>
        </w:numPr>
        <w:rPr>
          <w:sz w:val="24"/>
          <w:szCs w:val="24"/>
        </w:rPr>
      </w:pPr>
      <w:r w:rsidRPr="009F133A">
        <w:rPr>
          <w:sz w:val="24"/>
          <w:szCs w:val="24"/>
        </w:rPr>
        <w:t>Monitor inventory levels and material readiness</w:t>
      </w:r>
    </w:p>
    <w:p w14:paraId="1AF94916" w14:textId="77777777" w:rsidR="00F96C64" w:rsidRPr="009F133A" w:rsidRDefault="00F96C64" w:rsidP="00F96C64">
      <w:pPr>
        <w:pStyle w:val="ListParagraph"/>
        <w:numPr>
          <w:ilvl w:val="0"/>
          <w:numId w:val="45"/>
        </w:numPr>
        <w:rPr>
          <w:sz w:val="24"/>
          <w:szCs w:val="24"/>
        </w:rPr>
      </w:pPr>
      <w:r w:rsidRPr="009F133A">
        <w:rPr>
          <w:sz w:val="24"/>
          <w:szCs w:val="24"/>
        </w:rPr>
        <w:t>Coordinate material requirements with the Materials team</w:t>
      </w:r>
    </w:p>
    <w:p w14:paraId="6875910E" w14:textId="77777777" w:rsidR="00F96C64" w:rsidRPr="009F133A" w:rsidRDefault="00F96C64" w:rsidP="00F96C64">
      <w:pPr>
        <w:pStyle w:val="ListParagraph"/>
        <w:numPr>
          <w:ilvl w:val="0"/>
          <w:numId w:val="45"/>
        </w:numPr>
        <w:rPr>
          <w:sz w:val="24"/>
          <w:szCs w:val="24"/>
        </w:rPr>
      </w:pPr>
      <w:r w:rsidRPr="009F133A">
        <w:rPr>
          <w:sz w:val="24"/>
          <w:szCs w:val="24"/>
        </w:rPr>
        <w:t>Support inbound/outbound logistics as required</w:t>
      </w:r>
    </w:p>
    <w:p w14:paraId="014AAB8B" w14:textId="77777777" w:rsidR="00F96C64" w:rsidRPr="009F133A" w:rsidRDefault="00F96C64" w:rsidP="00F96C64">
      <w:pPr>
        <w:pStyle w:val="ListParagraph"/>
        <w:numPr>
          <w:ilvl w:val="0"/>
          <w:numId w:val="45"/>
        </w:numPr>
        <w:rPr>
          <w:sz w:val="24"/>
          <w:szCs w:val="24"/>
        </w:rPr>
      </w:pPr>
      <w:r w:rsidRPr="009F133A">
        <w:rPr>
          <w:sz w:val="24"/>
          <w:szCs w:val="24"/>
        </w:rPr>
        <w:t>Prevent shortage-driven production interruptions</w:t>
      </w:r>
    </w:p>
    <w:p w14:paraId="28A3A4BA" w14:textId="77777777" w:rsidR="00F96C64" w:rsidRDefault="00F96C64" w:rsidP="00F96C64">
      <w:pPr>
        <w:rPr>
          <w:b/>
          <w:bCs/>
          <w:sz w:val="24"/>
          <w:szCs w:val="24"/>
        </w:rPr>
      </w:pPr>
    </w:p>
    <w:p w14:paraId="28F33403" w14:textId="77777777" w:rsidR="00F96C64" w:rsidRPr="009F133A" w:rsidRDefault="00F96C64" w:rsidP="00F96C64">
      <w:pPr>
        <w:rPr>
          <w:b/>
          <w:bCs/>
          <w:sz w:val="24"/>
          <w:szCs w:val="24"/>
        </w:rPr>
      </w:pPr>
      <w:r w:rsidRPr="009F133A">
        <w:rPr>
          <w:b/>
          <w:bCs/>
          <w:sz w:val="24"/>
          <w:szCs w:val="24"/>
        </w:rPr>
        <w:t>Supervision &amp; Leadership</w:t>
      </w:r>
    </w:p>
    <w:p w14:paraId="151F1E2A" w14:textId="77777777" w:rsidR="00F96C64" w:rsidRPr="009F133A" w:rsidRDefault="00F96C64" w:rsidP="00F96C64">
      <w:pPr>
        <w:pStyle w:val="ListParagraph"/>
        <w:numPr>
          <w:ilvl w:val="0"/>
          <w:numId w:val="41"/>
        </w:numPr>
        <w:rPr>
          <w:sz w:val="24"/>
          <w:szCs w:val="24"/>
        </w:rPr>
      </w:pPr>
      <w:r w:rsidRPr="009F133A">
        <w:rPr>
          <w:sz w:val="24"/>
          <w:szCs w:val="24"/>
        </w:rPr>
        <w:t>Lead, mentor, and coach production control personnel</w:t>
      </w:r>
    </w:p>
    <w:p w14:paraId="65D4DC87" w14:textId="77777777" w:rsidR="00F96C64" w:rsidRPr="009F133A" w:rsidRDefault="00F96C64" w:rsidP="00F96C64">
      <w:pPr>
        <w:pStyle w:val="ListParagraph"/>
        <w:numPr>
          <w:ilvl w:val="0"/>
          <w:numId w:val="41"/>
        </w:numPr>
        <w:rPr>
          <w:sz w:val="24"/>
          <w:szCs w:val="24"/>
        </w:rPr>
      </w:pPr>
      <w:r w:rsidRPr="009F133A">
        <w:rPr>
          <w:sz w:val="24"/>
          <w:szCs w:val="24"/>
        </w:rPr>
        <w:lastRenderedPageBreak/>
        <w:t>Standardize planning processes and workload prioritization</w:t>
      </w:r>
    </w:p>
    <w:p w14:paraId="321D1022" w14:textId="77777777" w:rsidR="00F96C64" w:rsidRPr="009F133A" w:rsidRDefault="00F96C64" w:rsidP="00F96C64">
      <w:pPr>
        <w:pStyle w:val="ListParagraph"/>
        <w:numPr>
          <w:ilvl w:val="0"/>
          <w:numId w:val="41"/>
        </w:numPr>
        <w:rPr>
          <w:sz w:val="24"/>
          <w:szCs w:val="24"/>
        </w:rPr>
      </w:pPr>
      <w:r w:rsidRPr="009F133A">
        <w:rPr>
          <w:sz w:val="24"/>
          <w:szCs w:val="24"/>
        </w:rPr>
        <w:t>Manage team performance and development</w:t>
      </w:r>
    </w:p>
    <w:p w14:paraId="2000A57F" w14:textId="77777777" w:rsidR="00F96C64" w:rsidRDefault="00F96C64" w:rsidP="00F96C64">
      <w:pPr>
        <w:rPr>
          <w:b/>
          <w:bCs/>
          <w:sz w:val="24"/>
          <w:szCs w:val="24"/>
        </w:rPr>
      </w:pPr>
    </w:p>
    <w:p w14:paraId="53D9B501" w14:textId="77777777" w:rsidR="00F96C64" w:rsidRDefault="00F96C64" w:rsidP="00F96C64">
      <w:pPr>
        <w:rPr>
          <w:b/>
          <w:bCs/>
          <w:sz w:val="24"/>
          <w:szCs w:val="24"/>
        </w:rPr>
      </w:pPr>
    </w:p>
    <w:p w14:paraId="6201C639" w14:textId="77777777" w:rsidR="00F96C64" w:rsidRPr="009F133A" w:rsidRDefault="00F96C64" w:rsidP="00F96C64">
      <w:pPr>
        <w:rPr>
          <w:b/>
          <w:bCs/>
          <w:sz w:val="24"/>
          <w:szCs w:val="24"/>
        </w:rPr>
      </w:pPr>
      <w:r w:rsidRPr="009F133A">
        <w:rPr>
          <w:b/>
          <w:bCs/>
          <w:sz w:val="24"/>
          <w:szCs w:val="24"/>
        </w:rPr>
        <w:t>Operational Excellence</w:t>
      </w:r>
    </w:p>
    <w:p w14:paraId="791E50E5" w14:textId="77777777" w:rsidR="00F96C64" w:rsidRPr="009F133A" w:rsidRDefault="00F96C64" w:rsidP="00F96C64">
      <w:pPr>
        <w:pStyle w:val="ListParagraph"/>
        <w:numPr>
          <w:ilvl w:val="0"/>
          <w:numId w:val="46"/>
        </w:numPr>
        <w:rPr>
          <w:sz w:val="24"/>
          <w:szCs w:val="24"/>
        </w:rPr>
      </w:pPr>
      <w:r w:rsidRPr="009F133A">
        <w:rPr>
          <w:sz w:val="24"/>
          <w:szCs w:val="24"/>
        </w:rPr>
        <w:t>Implement lean planning practices</w:t>
      </w:r>
    </w:p>
    <w:p w14:paraId="1B125961" w14:textId="77777777" w:rsidR="00F96C64" w:rsidRPr="009F133A" w:rsidRDefault="00F96C64" w:rsidP="00F96C64">
      <w:pPr>
        <w:pStyle w:val="ListParagraph"/>
        <w:numPr>
          <w:ilvl w:val="0"/>
          <w:numId w:val="46"/>
        </w:numPr>
        <w:rPr>
          <w:sz w:val="24"/>
          <w:szCs w:val="24"/>
        </w:rPr>
      </w:pPr>
      <w:r w:rsidRPr="009F133A">
        <w:rPr>
          <w:sz w:val="24"/>
          <w:szCs w:val="24"/>
        </w:rPr>
        <w:t>Analyze production data and identify process improvements</w:t>
      </w:r>
    </w:p>
    <w:p w14:paraId="29FB9F34" w14:textId="77777777" w:rsidR="00F96C64" w:rsidRPr="009F133A" w:rsidRDefault="00F96C64" w:rsidP="00F96C64">
      <w:pPr>
        <w:pStyle w:val="ListParagraph"/>
        <w:numPr>
          <w:ilvl w:val="0"/>
          <w:numId w:val="46"/>
        </w:numPr>
        <w:rPr>
          <w:sz w:val="24"/>
          <w:szCs w:val="24"/>
        </w:rPr>
      </w:pPr>
      <w:r w:rsidRPr="009F133A">
        <w:rPr>
          <w:sz w:val="24"/>
          <w:szCs w:val="24"/>
        </w:rPr>
        <w:t>Reduce schedule volatility and reactive replanning</w:t>
      </w:r>
    </w:p>
    <w:p w14:paraId="351753E0" w14:textId="77777777" w:rsidR="00F96C64" w:rsidRPr="009F133A" w:rsidRDefault="00F96C64" w:rsidP="00F96C64">
      <w:pPr>
        <w:pStyle w:val="ListParagraph"/>
        <w:numPr>
          <w:ilvl w:val="0"/>
          <w:numId w:val="46"/>
        </w:numPr>
        <w:rPr>
          <w:sz w:val="24"/>
          <w:szCs w:val="24"/>
        </w:rPr>
      </w:pPr>
      <w:r w:rsidRPr="009F133A">
        <w:rPr>
          <w:sz w:val="24"/>
          <w:szCs w:val="24"/>
        </w:rPr>
        <w:t>Cross-Functional Collaboration</w:t>
      </w:r>
    </w:p>
    <w:p w14:paraId="5AF984E0" w14:textId="77777777" w:rsidR="00F96C64" w:rsidRPr="009F133A" w:rsidRDefault="00F96C64" w:rsidP="00F96C64">
      <w:pPr>
        <w:pStyle w:val="ListParagraph"/>
        <w:numPr>
          <w:ilvl w:val="0"/>
          <w:numId w:val="46"/>
        </w:numPr>
        <w:rPr>
          <w:sz w:val="24"/>
          <w:szCs w:val="24"/>
        </w:rPr>
      </w:pPr>
      <w:r w:rsidRPr="009F133A">
        <w:rPr>
          <w:sz w:val="24"/>
          <w:szCs w:val="24"/>
        </w:rPr>
        <w:t>Coordinate with Engineering, Quality, Materials, and Shop Supervisors to resolve production constraints</w:t>
      </w:r>
    </w:p>
    <w:p w14:paraId="316B70AC" w14:textId="77777777" w:rsidR="00F96C64" w:rsidRPr="009F133A" w:rsidRDefault="00F96C64" w:rsidP="00F96C64">
      <w:pPr>
        <w:pStyle w:val="ListParagraph"/>
        <w:numPr>
          <w:ilvl w:val="0"/>
          <w:numId w:val="46"/>
        </w:numPr>
        <w:rPr>
          <w:sz w:val="24"/>
          <w:szCs w:val="24"/>
        </w:rPr>
      </w:pPr>
      <w:r w:rsidRPr="009F133A">
        <w:rPr>
          <w:sz w:val="24"/>
          <w:szCs w:val="24"/>
        </w:rPr>
        <w:t>Support smooth prototype-to-production transitions</w:t>
      </w:r>
    </w:p>
    <w:p w14:paraId="01CE5486" w14:textId="77777777" w:rsidR="00F96C64" w:rsidRDefault="00F96C64" w:rsidP="00F96C64">
      <w:pPr>
        <w:rPr>
          <w:b/>
          <w:bCs/>
          <w:sz w:val="24"/>
          <w:szCs w:val="24"/>
        </w:rPr>
      </w:pPr>
    </w:p>
    <w:p w14:paraId="638D4A95" w14:textId="77777777" w:rsidR="00F96C64" w:rsidRPr="009F133A" w:rsidRDefault="00F96C64" w:rsidP="00F96C64">
      <w:pPr>
        <w:rPr>
          <w:b/>
          <w:bCs/>
          <w:sz w:val="24"/>
          <w:szCs w:val="24"/>
        </w:rPr>
      </w:pPr>
      <w:r w:rsidRPr="009F133A">
        <w:rPr>
          <w:b/>
          <w:bCs/>
          <w:sz w:val="24"/>
          <w:szCs w:val="24"/>
        </w:rPr>
        <w:t>Risk Identification &amp; Escalation</w:t>
      </w:r>
    </w:p>
    <w:p w14:paraId="3E730EEC" w14:textId="77777777" w:rsidR="00F96C64" w:rsidRPr="009F133A" w:rsidRDefault="00F96C64" w:rsidP="00F96C64">
      <w:pPr>
        <w:pStyle w:val="ListParagraph"/>
        <w:numPr>
          <w:ilvl w:val="0"/>
          <w:numId w:val="47"/>
        </w:numPr>
        <w:rPr>
          <w:sz w:val="24"/>
          <w:szCs w:val="24"/>
        </w:rPr>
      </w:pPr>
      <w:r w:rsidRPr="009F133A">
        <w:rPr>
          <w:sz w:val="24"/>
          <w:szCs w:val="24"/>
        </w:rPr>
        <w:t>Identify material, configuration, or capacity risks prior to release</w:t>
      </w:r>
    </w:p>
    <w:p w14:paraId="5F104794" w14:textId="77777777" w:rsidR="00F96C64" w:rsidRPr="009F133A" w:rsidRDefault="00F96C64" w:rsidP="00F96C64">
      <w:pPr>
        <w:pStyle w:val="ListParagraph"/>
        <w:numPr>
          <w:ilvl w:val="0"/>
          <w:numId w:val="47"/>
        </w:numPr>
        <w:rPr>
          <w:sz w:val="24"/>
          <w:szCs w:val="24"/>
        </w:rPr>
      </w:pPr>
      <w:r w:rsidRPr="009F133A">
        <w:rPr>
          <w:sz w:val="24"/>
          <w:szCs w:val="24"/>
        </w:rPr>
        <w:t>Escalate potential schedule impacts early</w:t>
      </w:r>
    </w:p>
    <w:p w14:paraId="0E96DC6C" w14:textId="77777777" w:rsidR="00F96C64" w:rsidRPr="009F133A" w:rsidRDefault="00F96C64" w:rsidP="00F96C64">
      <w:pPr>
        <w:pStyle w:val="ListParagraph"/>
        <w:numPr>
          <w:ilvl w:val="0"/>
          <w:numId w:val="47"/>
        </w:numPr>
        <w:rPr>
          <w:sz w:val="24"/>
          <w:szCs w:val="24"/>
        </w:rPr>
      </w:pPr>
      <w:r w:rsidRPr="009F133A">
        <w:rPr>
          <w:sz w:val="24"/>
          <w:szCs w:val="24"/>
        </w:rPr>
        <w:t>Provide mitigation options to leadership</w:t>
      </w:r>
    </w:p>
    <w:p w14:paraId="4C92E50A" w14:textId="77777777" w:rsidR="00F96C64" w:rsidRPr="009F133A" w:rsidRDefault="00F96C64" w:rsidP="00F96C64">
      <w:pPr>
        <w:pStyle w:val="ListParagraph"/>
        <w:numPr>
          <w:ilvl w:val="0"/>
          <w:numId w:val="47"/>
        </w:numPr>
        <w:rPr>
          <w:sz w:val="24"/>
          <w:szCs w:val="24"/>
        </w:rPr>
      </w:pPr>
      <w:r w:rsidRPr="009F133A">
        <w:rPr>
          <w:sz w:val="24"/>
          <w:szCs w:val="24"/>
        </w:rPr>
        <w:t>Performance Management</w:t>
      </w:r>
    </w:p>
    <w:p w14:paraId="3A698740" w14:textId="77777777" w:rsidR="00F96C64" w:rsidRDefault="00F96C64" w:rsidP="00F96C64">
      <w:pPr>
        <w:rPr>
          <w:b/>
          <w:bCs/>
          <w:sz w:val="24"/>
          <w:szCs w:val="24"/>
        </w:rPr>
      </w:pPr>
    </w:p>
    <w:p w14:paraId="7D767B30" w14:textId="77777777" w:rsidR="00F96C64" w:rsidRPr="009F133A" w:rsidRDefault="00F96C64" w:rsidP="00F96C64">
      <w:pPr>
        <w:rPr>
          <w:b/>
          <w:bCs/>
          <w:sz w:val="24"/>
          <w:szCs w:val="24"/>
        </w:rPr>
      </w:pPr>
      <w:r w:rsidRPr="009F133A">
        <w:rPr>
          <w:b/>
          <w:bCs/>
          <w:sz w:val="24"/>
          <w:szCs w:val="24"/>
        </w:rPr>
        <w:t>Track and report key production control KPIs:</w:t>
      </w:r>
    </w:p>
    <w:p w14:paraId="4560D194" w14:textId="77777777" w:rsidR="00F96C64" w:rsidRPr="009F133A" w:rsidRDefault="00F96C64" w:rsidP="00F96C64">
      <w:pPr>
        <w:pStyle w:val="ListParagraph"/>
        <w:numPr>
          <w:ilvl w:val="0"/>
          <w:numId w:val="48"/>
        </w:numPr>
        <w:rPr>
          <w:sz w:val="24"/>
          <w:szCs w:val="24"/>
        </w:rPr>
      </w:pPr>
      <w:r w:rsidRPr="009F133A">
        <w:rPr>
          <w:sz w:val="24"/>
          <w:szCs w:val="24"/>
        </w:rPr>
        <w:t>Schedule adherence</w:t>
      </w:r>
    </w:p>
    <w:p w14:paraId="2E54FF65" w14:textId="77777777" w:rsidR="00F96C64" w:rsidRPr="009F133A" w:rsidRDefault="00F96C64" w:rsidP="00F96C64">
      <w:pPr>
        <w:pStyle w:val="ListParagraph"/>
        <w:numPr>
          <w:ilvl w:val="0"/>
          <w:numId w:val="48"/>
        </w:numPr>
        <w:rPr>
          <w:sz w:val="24"/>
          <w:szCs w:val="24"/>
        </w:rPr>
      </w:pPr>
      <w:r w:rsidRPr="009F133A">
        <w:rPr>
          <w:sz w:val="24"/>
          <w:szCs w:val="24"/>
        </w:rPr>
        <w:t>On-time completion</w:t>
      </w:r>
    </w:p>
    <w:p w14:paraId="0DD69D5C" w14:textId="77777777" w:rsidR="00F96C64" w:rsidRPr="009F133A" w:rsidRDefault="00F96C64" w:rsidP="00F96C64">
      <w:pPr>
        <w:pStyle w:val="ListParagraph"/>
        <w:numPr>
          <w:ilvl w:val="0"/>
          <w:numId w:val="48"/>
        </w:numPr>
        <w:rPr>
          <w:sz w:val="24"/>
          <w:szCs w:val="24"/>
        </w:rPr>
      </w:pPr>
      <w:r w:rsidRPr="009F133A">
        <w:rPr>
          <w:sz w:val="24"/>
          <w:szCs w:val="24"/>
        </w:rPr>
        <w:t>Past-due work orders</w:t>
      </w:r>
    </w:p>
    <w:p w14:paraId="7D5F99D3" w14:textId="77777777" w:rsidR="00F96C64" w:rsidRPr="009F133A" w:rsidRDefault="00F96C64" w:rsidP="00F96C64">
      <w:pPr>
        <w:pStyle w:val="ListParagraph"/>
        <w:numPr>
          <w:ilvl w:val="0"/>
          <w:numId w:val="48"/>
        </w:numPr>
        <w:rPr>
          <w:sz w:val="24"/>
          <w:szCs w:val="24"/>
        </w:rPr>
      </w:pPr>
      <w:r w:rsidRPr="009F133A">
        <w:rPr>
          <w:sz w:val="24"/>
          <w:szCs w:val="24"/>
        </w:rPr>
        <w:t>Production lead time</w:t>
      </w:r>
    </w:p>
    <w:p w14:paraId="579D37D3" w14:textId="77777777" w:rsidR="00F96C64" w:rsidRPr="009F133A" w:rsidRDefault="00F96C64" w:rsidP="00F96C64">
      <w:pPr>
        <w:pStyle w:val="ListParagraph"/>
        <w:numPr>
          <w:ilvl w:val="0"/>
          <w:numId w:val="48"/>
        </w:numPr>
        <w:rPr>
          <w:sz w:val="24"/>
          <w:szCs w:val="24"/>
        </w:rPr>
      </w:pPr>
      <w:r w:rsidRPr="009F133A">
        <w:rPr>
          <w:sz w:val="24"/>
          <w:szCs w:val="24"/>
        </w:rPr>
        <w:t>Shortage-driven delays</w:t>
      </w:r>
    </w:p>
    <w:p w14:paraId="45738360" w14:textId="77777777" w:rsidR="00F96C64" w:rsidRPr="009E24E0" w:rsidRDefault="00F96C64" w:rsidP="00F96C64">
      <w:pPr>
        <w:rPr>
          <w:sz w:val="24"/>
          <w:szCs w:val="24"/>
        </w:rPr>
      </w:pPr>
    </w:p>
    <w:p w14:paraId="7B83DF06" w14:textId="77777777" w:rsidR="00F96C64" w:rsidRDefault="00F96C64" w:rsidP="00F96C64">
      <w:pPr>
        <w:rPr>
          <w:b/>
          <w:bCs/>
          <w:sz w:val="24"/>
          <w:szCs w:val="24"/>
          <w:u w:val="single"/>
        </w:rPr>
      </w:pPr>
      <w:r w:rsidRPr="009F133A">
        <w:rPr>
          <w:b/>
          <w:bCs/>
          <w:sz w:val="24"/>
          <w:szCs w:val="24"/>
          <w:u w:val="single"/>
        </w:rPr>
        <w:t>Experience and Requirements:</w:t>
      </w:r>
    </w:p>
    <w:p w14:paraId="0D0FF1A1" w14:textId="77777777" w:rsidR="00F96C64" w:rsidRPr="009F133A" w:rsidRDefault="00F96C64" w:rsidP="00F96C64">
      <w:pPr>
        <w:rPr>
          <w:b/>
          <w:bCs/>
          <w:sz w:val="24"/>
          <w:szCs w:val="24"/>
          <w:u w:val="single"/>
        </w:rPr>
      </w:pPr>
    </w:p>
    <w:p w14:paraId="37B55820" w14:textId="77777777" w:rsidR="00F96C64" w:rsidRPr="009F133A" w:rsidRDefault="00F96C64" w:rsidP="00F96C64">
      <w:pPr>
        <w:rPr>
          <w:b/>
          <w:bCs/>
          <w:sz w:val="24"/>
          <w:szCs w:val="24"/>
        </w:rPr>
      </w:pPr>
      <w:r w:rsidRPr="009F133A">
        <w:rPr>
          <w:b/>
          <w:bCs/>
          <w:sz w:val="24"/>
          <w:szCs w:val="24"/>
        </w:rPr>
        <w:t>Education</w:t>
      </w:r>
      <w:r>
        <w:rPr>
          <w:b/>
          <w:bCs/>
          <w:sz w:val="24"/>
          <w:szCs w:val="24"/>
        </w:rPr>
        <w:t>:</w:t>
      </w:r>
      <w:r w:rsidRPr="009F133A">
        <w:rPr>
          <w:b/>
          <w:bCs/>
          <w:sz w:val="24"/>
          <w:szCs w:val="24"/>
        </w:rPr>
        <w:t xml:space="preserve"> </w:t>
      </w:r>
    </w:p>
    <w:p w14:paraId="430284AA" w14:textId="77777777" w:rsidR="00F96C64" w:rsidRPr="009F133A" w:rsidRDefault="00F96C64" w:rsidP="00F96C64">
      <w:pPr>
        <w:pStyle w:val="ListParagraph"/>
        <w:numPr>
          <w:ilvl w:val="0"/>
          <w:numId w:val="49"/>
        </w:numPr>
        <w:rPr>
          <w:sz w:val="24"/>
          <w:szCs w:val="24"/>
        </w:rPr>
      </w:pPr>
      <w:r w:rsidRPr="009F133A">
        <w:rPr>
          <w:sz w:val="24"/>
          <w:szCs w:val="24"/>
        </w:rPr>
        <w:t xml:space="preserve">Bachelor’s degree in Supply Chain Management, Operations Management, Industrial Engineering, Business Administration, or a related field preferred. </w:t>
      </w:r>
    </w:p>
    <w:p w14:paraId="52A83AB5" w14:textId="77777777" w:rsidR="00F96C64" w:rsidRPr="009F133A" w:rsidRDefault="00F96C64" w:rsidP="00F96C64">
      <w:pPr>
        <w:pStyle w:val="ListParagraph"/>
        <w:numPr>
          <w:ilvl w:val="0"/>
          <w:numId w:val="49"/>
        </w:numPr>
        <w:rPr>
          <w:sz w:val="24"/>
          <w:szCs w:val="24"/>
        </w:rPr>
      </w:pPr>
      <w:r w:rsidRPr="009F133A">
        <w:rPr>
          <w:sz w:val="24"/>
          <w:szCs w:val="24"/>
        </w:rPr>
        <w:t xml:space="preserve">Equivalent combination of education and relevant production control experience may be considered. </w:t>
      </w:r>
    </w:p>
    <w:p w14:paraId="1AE12080" w14:textId="77777777" w:rsidR="00F96C64" w:rsidRDefault="00F96C64" w:rsidP="00F96C64">
      <w:pPr>
        <w:rPr>
          <w:b/>
          <w:bCs/>
          <w:sz w:val="24"/>
          <w:szCs w:val="24"/>
        </w:rPr>
      </w:pPr>
    </w:p>
    <w:p w14:paraId="49A893CF" w14:textId="77777777" w:rsidR="00F96C64" w:rsidRPr="009F133A" w:rsidRDefault="00F96C64" w:rsidP="00F96C64">
      <w:pPr>
        <w:rPr>
          <w:b/>
          <w:bCs/>
          <w:sz w:val="24"/>
          <w:szCs w:val="24"/>
        </w:rPr>
      </w:pPr>
      <w:r w:rsidRPr="009F133A">
        <w:rPr>
          <w:b/>
          <w:bCs/>
          <w:sz w:val="24"/>
          <w:szCs w:val="24"/>
        </w:rPr>
        <w:t>Experience</w:t>
      </w:r>
      <w:r>
        <w:rPr>
          <w:b/>
          <w:bCs/>
          <w:sz w:val="24"/>
          <w:szCs w:val="24"/>
        </w:rPr>
        <w:t>:</w:t>
      </w:r>
    </w:p>
    <w:p w14:paraId="633B46B6" w14:textId="77777777" w:rsidR="00F96C64" w:rsidRPr="009F133A" w:rsidRDefault="00F96C64" w:rsidP="00F96C64">
      <w:pPr>
        <w:pStyle w:val="ListParagraph"/>
        <w:numPr>
          <w:ilvl w:val="0"/>
          <w:numId w:val="50"/>
        </w:numPr>
        <w:rPr>
          <w:sz w:val="24"/>
          <w:szCs w:val="24"/>
        </w:rPr>
      </w:pPr>
      <w:r w:rsidRPr="009F133A">
        <w:rPr>
          <w:sz w:val="24"/>
          <w:szCs w:val="24"/>
        </w:rPr>
        <w:t xml:space="preserve">Minimum 5–7 years of experience in production planning, scheduling, or manufacturing operations. </w:t>
      </w:r>
    </w:p>
    <w:p w14:paraId="74149E23" w14:textId="77777777" w:rsidR="00F96C64" w:rsidRPr="009F133A" w:rsidRDefault="00F96C64" w:rsidP="00F96C64">
      <w:pPr>
        <w:pStyle w:val="ListParagraph"/>
        <w:numPr>
          <w:ilvl w:val="0"/>
          <w:numId w:val="50"/>
        </w:numPr>
        <w:rPr>
          <w:sz w:val="24"/>
          <w:szCs w:val="24"/>
        </w:rPr>
      </w:pPr>
      <w:r w:rsidRPr="009F133A">
        <w:rPr>
          <w:sz w:val="24"/>
          <w:szCs w:val="24"/>
        </w:rPr>
        <w:t xml:space="preserve">At least 2–3 years of supervisory or team leadership experience in a manufacturing environment. </w:t>
      </w:r>
    </w:p>
    <w:p w14:paraId="5603A5BE" w14:textId="77777777" w:rsidR="00F96C64" w:rsidRPr="009F133A" w:rsidRDefault="00F96C64" w:rsidP="00F96C64">
      <w:pPr>
        <w:pStyle w:val="ListParagraph"/>
        <w:numPr>
          <w:ilvl w:val="0"/>
          <w:numId w:val="50"/>
        </w:numPr>
        <w:rPr>
          <w:sz w:val="24"/>
          <w:szCs w:val="24"/>
        </w:rPr>
      </w:pPr>
      <w:r w:rsidRPr="009F133A">
        <w:rPr>
          <w:sz w:val="24"/>
          <w:szCs w:val="24"/>
        </w:rPr>
        <w:t xml:space="preserve">Experience supporting prototype, low-volume, or complex electromechanical assemblies preferred. </w:t>
      </w:r>
    </w:p>
    <w:p w14:paraId="64FA3BC5" w14:textId="77777777" w:rsidR="00F96C64" w:rsidRPr="009F133A" w:rsidRDefault="00F96C64" w:rsidP="00F96C64">
      <w:pPr>
        <w:pStyle w:val="ListParagraph"/>
        <w:numPr>
          <w:ilvl w:val="0"/>
          <w:numId w:val="50"/>
        </w:numPr>
        <w:rPr>
          <w:sz w:val="24"/>
          <w:szCs w:val="24"/>
        </w:rPr>
      </w:pPr>
      <w:r w:rsidRPr="009F133A">
        <w:rPr>
          <w:sz w:val="24"/>
          <w:szCs w:val="24"/>
        </w:rPr>
        <w:t xml:space="preserve">Experience working in AS9100 / ISO 9001 regulated environments is highly desirable. </w:t>
      </w:r>
    </w:p>
    <w:p w14:paraId="6ED3D4EC" w14:textId="77777777" w:rsidR="00F96C64" w:rsidRDefault="00F96C64" w:rsidP="00F96C64">
      <w:pPr>
        <w:rPr>
          <w:sz w:val="24"/>
          <w:szCs w:val="24"/>
        </w:rPr>
      </w:pPr>
    </w:p>
    <w:p w14:paraId="4F9C5233" w14:textId="77777777" w:rsidR="00F96C64" w:rsidRPr="009F133A" w:rsidRDefault="00F96C64" w:rsidP="00F96C64">
      <w:pPr>
        <w:rPr>
          <w:b/>
          <w:bCs/>
          <w:sz w:val="24"/>
          <w:szCs w:val="24"/>
        </w:rPr>
      </w:pPr>
      <w:r>
        <w:rPr>
          <w:b/>
          <w:bCs/>
          <w:sz w:val="24"/>
          <w:szCs w:val="24"/>
        </w:rPr>
        <w:t>Preferred Qualifications:</w:t>
      </w:r>
    </w:p>
    <w:p w14:paraId="3B0A6118" w14:textId="77777777" w:rsidR="00F96C64" w:rsidRPr="009F133A" w:rsidRDefault="00F96C64" w:rsidP="00F96C64">
      <w:pPr>
        <w:pStyle w:val="ListParagraph"/>
        <w:numPr>
          <w:ilvl w:val="0"/>
          <w:numId w:val="51"/>
        </w:numPr>
        <w:rPr>
          <w:sz w:val="24"/>
          <w:szCs w:val="24"/>
        </w:rPr>
      </w:pPr>
      <w:r w:rsidRPr="009F133A">
        <w:rPr>
          <w:sz w:val="24"/>
          <w:szCs w:val="24"/>
        </w:rPr>
        <w:lastRenderedPageBreak/>
        <w:t xml:space="preserve">Strong knowledge of production planning, capacity planning, scheduling, and shop floor control. </w:t>
      </w:r>
    </w:p>
    <w:p w14:paraId="183BA525" w14:textId="77777777" w:rsidR="00F96C64" w:rsidRPr="009F133A" w:rsidRDefault="00F96C64" w:rsidP="00F96C64">
      <w:pPr>
        <w:pStyle w:val="ListParagraph"/>
        <w:numPr>
          <w:ilvl w:val="0"/>
          <w:numId w:val="51"/>
        </w:numPr>
        <w:rPr>
          <w:sz w:val="24"/>
          <w:szCs w:val="24"/>
        </w:rPr>
      </w:pPr>
      <w:r w:rsidRPr="009F133A">
        <w:rPr>
          <w:sz w:val="24"/>
          <w:szCs w:val="24"/>
        </w:rPr>
        <w:t xml:space="preserve">Experience working with ERP/MRP systems </w:t>
      </w:r>
    </w:p>
    <w:p w14:paraId="433B4499" w14:textId="77777777" w:rsidR="00F96C64" w:rsidRPr="009F133A" w:rsidRDefault="00F96C64" w:rsidP="00F96C64">
      <w:pPr>
        <w:pStyle w:val="ListParagraph"/>
        <w:numPr>
          <w:ilvl w:val="0"/>
          <w:numId w:val="51"/>
        </w:numPr>
        <w:rPr>
          <w:sz w:val="24"/>
          <w:szCs w:val="24"/>
        </w:rPr>
      </w:pPr>
      <w:r w:rsidRPr="009F133A">
        <w:rPr>
          <w:sz w:val="24"/>
          <w:szCs w:val="24"/>
        </w:rPr>
        <w:t xml:space="preserve">Ability to interpret Bills of Materials (BOMs), routings, and work orders. </w:t>
      </w:r>
    </w:p>
    <w:p w14:paraId="53C37859" w14:textId="77777777" w:rsidR="00F96C64" w:rsidRPr="009F133A" w:rsidRDefault="00F96C64" w:rsidP="00F96C64">
      <w:pPr>
        <w:pStyle w:val="ListParagraph"/>
        <w:numPr>
          <w:ilvl w:val="0"/>
          <w:numId w:val="51"/>
        </w:numPr>
        <w:rPr>
          <w:sz w:val="24"/>
          <w:szCs w:val="24"/>
        </w:rPr>
      </w:pPr>
      <w:r w:rsidRPr="009F133A">
        <w:rPr>
          <w:sz w:val="24"/>
          <w:szCs w:val="24"/>
        </w:rPr>
        <w:t xml:space="preserve">Advanced proficiency in Microsoft Excel for production planning, scheduling analysis, data reporting, and development of dashboards, pivot tables, and data-driven performance metrics. </w:t>
      </w:r>
    </w:p>
    <w:p w14:paraId="0CECD536" w14:textId="77777777" w:rsidR="00F96C64" w:rsidRPr="009F133A" w:rsidRDefault="00F96C64" w:rsidP="00F96C64">
      <w:pPr>
        <w:pStyle w:val="ListParagraph"/>
        <w:numPr>
          <w:ilvl w:val="0"/>
          <w:numId w:val="51"/>
        </w:numPr>
        <w:rPr>
          <w:sz w:val="24"/>
          <w:szCs w:val="24"/>
        </w:rPr>
      </w:pPr>
      <w:r w:rsidRPr="009F133A">
        <w:rPr>
          <w:sz w:val="24"/>
          <w:szCs w:val="24"/>
        </w:rPr>
        <w:t>Leadership &amp; Operational Skills</w:t>
      </w:r>
    </w:p>
    <w:p w14:paraId="74BC3B27" w14:textId="77777777" w:rsidR="00F96C64" w:rsidRPr="009F133A" w:rsidRDefault="00F96C64" w:rsidP="00F96C64">
      <w:pPr>
        <w:pStyle w:val="ListParagraph"/>
        <w:numPr>
          <w:ilvl w:val="0"/>
          <w:numId w:val="51"/>
        </w:numPr>
        <w:rPr>
          <w:sz w:val="24"/>
          <w:szCs w:val="24"/>
        </w:rPr>
      </w:pPr>
      <w:r w:rsidRPr="009F133A">
        <w:rPr>
          <w:sz w:val="24"/>
          <w:szCs w:val="24"/>
        </w:rPr>
        <w:t xml:space="preserve">Ability to lead and develop production control staff, including planners and schedulers. </w:t>
      </w:r>
    </w:p>
    <w:p w14:paraId="74362C65" w14:textId="77777777" w:rsidR="00F96C64" w:rsidRPr="009F133A" w:rsidRDefault="00F96C64" w:rsidP="00F96C64">
      <w:pPr>
        <w:pStyle w:val="ListParagraph"/>
        <w:numPr>
          <w:ilvl w:val="0"/>
          <w:numId w:val="51"/>
        </w:numPr>
        <w:rPr>
          <w:sz w:val="24"/>
          <w:szCs w:val="24"/>
        </w:rPr>
      </w:pPr>
      <w:r w:rsidRPr="009F133A">
        <w:rPr>
          <w:sz w:val="24"/>
          <w:szCs w:val="24"/>
        </w:rPr>
        <w:t xml:space="preserve">Strong cross-functional collaboration with engineering, procurement, quality, and manufacturing teams. </w:t>
      </w:r>
    </w:p>
    <w:p w14:paraId="5D5207D0" w14:textId="77777777" w:rsidR="00F96C64" w:rsidRPr="009F133A" w:rsidRDefault="00F96C64" w:rsidP="00F96C64">
      <w:pPr>
        <w:pStyle w:val="ListParagraph"/>
        <w:numPr>
          <w:ilvl w:val="0"/>
          <w:numId w:val="51"/>
        </w:numPr>
        <w:rPr>
          <w:sz w:val="24"/>
          <w:szCs w:val="24"/>
        </w:rPr>
      </w:pPr>
      <w:r w:rsidRPr="009F133A">
        <w:rPr>
          <w:sz w:val="24"/>
          <w:szCs w:val="24"/>
        </w:rPr>
        <w:t xml:space="preserve">Proven ability to manage priorities and resolve schedule conflicts in a fast-paced environment. </w:t>
      </w:r>
    </w:p>
    <w:p w14:paraId="2F02B0C6" w14:textId="77777777" w:rsidR="00F96C64" w:rsidRPr="009F133A" w:rsidRDefault="00F96C64" w:rsidP="00F96C64">
      <w:pPr>
        <w:pStyle w:val="ListParagraph"/>
        <w:numPr>
          <w:ilvl w:val="0"/>
          <w:numId w:val="51"/>
        </w:numPr>
        <w:rPr>
          <w:sz w:val="24"/>
          <w:szCs w:val="24"/>
        </w:rPr>
      </w:pPr>
      <w:r w:rsidRPr="009F133A">
        <w:rPr>
          <w:sz w:val="24"/>
          <w:szCs w:val="24"/>
        </w:rPr>
        <w:t xml:space="preserve">Strong problem-solving and decision-making skills related to production flow and material availability. </w:t>
      </w:r>
    </w:p>
    <w:p w14:paraId="15445939" w14:textId="77777777" w:rsidR="00F96C64" w:rsidRPr="009F133A" w:rsidRDefault="00F96C64" w:rsidP="00F96C64">
      <w:pPr>
        <w:pStyle w:val="ListParagraph"/>
        <w:numPr>
          <w:ilvl w:val="0"/>
          <w:numId w:val="51"/>
        </w:numPr>
        <w:rPr>
          <w:sz w:val="24"/>
          <w:szCs w:val="24"/>
        </w:rPr>
      </w:pPr>
      <w:r w:rsidRPr="009F133A">
        <w:rPr>
          <w:sz w:val="24"/>
          <w:szCs w:val="24"/>
        </w:rPr>
        <w:t xml:space="preserve">Excellent organizational, communication, and time management skills. </w:t>
      </w:r>
    </w:p>
    <w:p w14:paraId="7A1FA982" w14:textId="77777777" w:rsidR="00F96C64" w:rsidRPr="009F133A" w:rsidRDefault="00F96C64" w:rsidP="00F96C64">
      <w:pPr>
        <w:pStyle w:val="ListParagraph"/>
        <w:numPr>
          <w:ilvl w:val="0"/>
          <w:numId w:val="51"/>
        </w:numPr>
        <w:rPr>
          <w:sz w:val="24"/>
          <w:szCs w:val="24"/>
        </w:rPr>
      </w:pPr>
      <w:r w:rsidRPr="009F133A">
        <w:rPr>
          <w:sz w:val="24"/>
          <w:szCs w:val="24"/>
        </w:rPr>
        <w:t xml:space="preserve">Ability to analyze production data and implement process improvements. </w:t>
      </w:r>
    </w:p>
    <w:p w14:paraId="2BB6DD35" w14:textId="77777777" w:rsidR="00F96C64" w:rsidRDefault="00F96C64" w:rsidP="00F96C64">
      <w:pPr>
        <w:pStyle w:val="ListParagraph"/>
        <w:numPr>
          <w:ilvl w:val="0"/>
          <w:numId w:val="51"/>
        </w:numPr>
        <w:rPr>
          <w:sz w:val="24"/>
          <w:szCs w:val="24"/>
        </w:rPr>
      </w:pPr>
      <w:r w:rsidRPr="009F133A">
        <w:rPr>
          <w:sz w:val="24"/>
          <w:szCs w:val="24"/>
        </w:rPr>
        <w:t>Familiarity with Lean Manufacturing, continuous improvement, and KPI tracking preferred</w:t>
      </w:r>
    </w:p>
    <w:p w14:paraId="21511332" w14:textId="77777777" w:rsidR="00F96C64" w:rsidRDefault="00F96C64" w:rsidP="00F96C64">
      <w:pPr>
        <w:rPr>
          <w:sz w:val="24"/>
          <w:szCs w:val="24"/>
        </w:rPr>
      </w:pPr>
    </w:p>
    <w:p w14:paraId="3E5A2FF1" w14:textId="77777777" w:rsidR="00F96C64" w:rsidRDefault="00F96C64" w:rsidP="00F96C64">
      <w:pPr>
        <w:rPr>
          <w:b/>
          <w:bCs/>
          <w:sz w:val="24"/>
          <w:szCs w:val="24"/>
          <w:u w:val="single"/>
          <w:shd w:val="clear" w:color="auto" w:fill="FFFFFF"/>
        </w:rPr>
      </w:pPr>
      <w:r w:rsidRPr="00653B48">
        <w:rPr>
          <w:b/>
          <w:bCs/>
          <w:sz w:val="24"/>
          <w:szCs w:val="24"/>
          <w:u w:val="single"/>
          <w:shd w:val="clear" w:color="auto" w:fill="FFFFFF"/>
        </w:rPr>
        <w:t xml:space="preserve">Physical Requirements include: </w:t>
      </w:r>
    </w:p>
    <w:p w14:paraId="24EE1508" w14:textId="77777777" w:rsidR="00F96C64" w:rsidRDefault="00F96C64" w:rsidP="00F96C64">
      <w:pPr>
        <w:rPr>
          <w:b/>
          <w:bCs/>
          <w:sz w:val="24"/>
          <w:szCs w:val="24"/>
          <w:u w:val="single"/>
          <w:shd w:val="clear" w:color="auto" w:fill="FFFFFF"/>
        </w:rPr>
      </w:pPr>
    </w:p>
    <w:p w14:paraId="5CA99DA2" w14:textId="77777777" w:rsidR="00F96C64" w:rsidRPr="00653B48" w:rsidRDefault="00F96C64" w:rsidP="00F96C64">
      <w:pPr>
        <w:pStyle w:val="ListParagraph"/>
        <w:numPr>
          <w:ilvl w:val="0"/>
          <w:numId w:val="40"/>
        </w:numPr>
        <w:rPr>
          <w:b/>
          <w:bCs/>
          <w:sz w:val="24"/>
          <w:szCs w:val="24"/>
          <w:u w:val="single"/>
          <w:shd w:val="clear" w:color="auto" w:fill="FFFFFF"/>
        </w:rPr>
      </w:pPr>
      <w:r w:rsidRPr="00653B48">
        <w:rPr>
          <w:sz w:val="24"/>
          <w:szCs w:val="24"/>
        </w:rPr>
        <w:t>Physical Requirements of this position requires ability to walk, sit, talk, see, stand, use hands, reach, some lifting.</w:t>
      </w:r>
    </w:p>
    <w:p w14:paraId="0710A06D" w14:textId="77777777" w:rsidR="00F96C64" w:rsidRPr="00380993" w:rsidRDefault="00F96C64" w:rsidP="00E237D4">
      <w:pPr>
        <w:overflowPunct/>
        <w:autoSpaceDE/>
        <w:autoSpaceDN/>
        <w:adjustRightInd/>
        <w:textAlignment w:val="auto"/>
        <w:rPr>
          <w:rFonts w:eastAsia="Calibri"/>
          <w:bCs/>
          <w:sz w:val="24"/>
          <w:szCs w:val="24"/>
          <w:lang w:bidi="as-IN"/>
        </w:rPr>
      </w:pPr>
    </w:p>
    <w:sectPr w:rsidR="00F96C64" w:rsidRPr="003809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D028" w14:textId="77777777" w:rsidR="00663E0D" w:rsidRDefault="00663E0D" w:rsidP="00F501C4">
      <w:r>
        <w:separator/>
      </w:r>
    </w:p>
  </w:endnote>
  <w:endnote w:type="continuationSeparator" w:id="0">
    <w:p w14:paraId="27AC8E92" w14:textId="77777777" w:rsidR="00663E0D" w:rsidRDefault="00663E0D"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AC17" w14:textId="77777777" w:rsidR="00663E0D" w:rsidRDefault="00663E0D" w:rsidP="00F501C4">
      <w:r>
        <w:separator/>
      </w:r>
    </w:p>
  </w:footnote>
  <w:footnote w:type="continuationSeparator" w:id="0">
    <w:p w14:paraId="3666E640" w14:textId="77777777" w:rsidR="00663E0D" w:rsidRDefault="00663E0D"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72"/>
    <w:multiLevelType w:val="multilevel"/>
    <w:tmpl w:val="F26E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6362"/>
    <w:multiLevelType w:val="hybridMultilevel"/>
    <w:tmpl w:val="F97C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470B"/>
    <w:multiLevelType w:val="hybridMultilevel"/>
    <w:tmpl w:val="1F7C4BB4"/>
    <w:lvl w:ilvl="0" w:tplc="EFD2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54DD9"/>
    <w:multiLevelType w:val="hybridMultilevel"/>
    <w:tmpl w:val="6B7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42BEE"/>
    <w:multiLevelType w:val="hybridMultilevel"/>
    <w:tmpl w:val="E5E6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92C16"/>
    <w:multiLevelType w:val="multilevel"/>
    <w:tmpl w:val="0490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4E6774"/>
    <w:multiLevelType w:val="hybridMultilevel"/>
    <w:tmpl w:val="19E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10A59"/>
    <w:multiLevelType w:val="multilevel"/>
    <w:tmpl w:val="48B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304CC"/>
    <w:multiLevelType w:val="hybridMultilevel"/>
    <w:tmpl w:val="459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6358E"/>
    <w:multiLevelType w:val="multilevel"/>
    <w:tmpl w:val="793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A90595"/>
    <w:multiLevelType w:val="multilevel"/>
    <w:tmpl w:val="C08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47178"/>
    <w:multiLevelType w:val="multilevel"/>
    <w:tmpl w:val="B0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0C6944"/>
    <w:multiLevelType w:val="hybridMultilevel"/>
    <w:tmpl w:val="6C1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84F3B"/>
    <w:multiLevelType w:val="hybridMultilevel"/>
    <w:tmpl w:val="B1B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90AD1"/>
    <w:multiLevelType w:val="multilevel"/>
    <w:tmpl w:val="40EE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C4F63"/>
    <w:multiLevelType w:val="hybridMultilevel"/>
    <w:tmpl w:val="9A94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10828"/>
    <w:multiLevelType w:val="hybridMultilevel"/>
    <w:tmpl w:val="402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90A73"/>
    <w:multiLevelType w:val="hybridMultilevel"/>
    <w:tmpl w:val="24B0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921AC"/>
    <w:multiLevelType w:val="hybridMultilevel"/>
    <w:tmpl w:val="D234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C1D5D"/>
    <w:multiLevelType w:val="hybridMultilevel"/>
    <w:tmpl w:val="3E8E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E546B"/>
    <w:multiLevelType w:val="hybridMultilevel"/>
    <w:tmpl w:val="C14A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0A466F"/>
    <w:multiLevelType w:val="hybridMultilevel"/>
    <w:tmpl w:val="915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13444"/>
    <w:multiLevelType w:val="hybridMultilevel"/>
    <w:tmpl w:val="C2DC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F5DA1"/>
    <w:multiLevelType w:val="hybridMultilevel"/>
    <w:tmpl w:val="4DD4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1A11F0"/>
    <w:multiLevelType w:val="multilevel"/>
    <w:tmpl w:val="97E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16008">
    <w:abstractNumId w:val="5"/>
  </w:num>
  <w:num w:numId="2" w16cid:durableId="35854764">
    <w:abstractNumId w:val="24"/>
  </w:num>
  <w:num w:numId="3" w16cid:durableId="530412631">
    <w:abstractNumId w:val="7"/>
  </w:num>
  <w:num w:numId="4" w16cid:durableId="944733145">
    <w:abstractNumId w:val="45"/>
  </w:num>
  <w:num w:numId="5" w16cid:durableId="1718159619">
    <w:abstractNumId w:val="40"/>
  </w:num>
  <w:num w:numId="6" w16cid:durableId="1607497258">
    <w:abstractNumId w:val="3"/>
  </w:num>
  <w:num w:numId="7" w16cid:durableId="2070610416">
    <w:abstractNumId w:val="44"/>
  </w:num>
  <w:num w:numId="8" w16cid:durableId="128977313">
    <w:abstractNumId w:val="9"/>
  </w:num>
  <w:num w:numId="9" w16cid:durableId="1034573186">
    <w:abstractNumId w:val="11"/>
  </w:num>
  <w:num w:numId="10" w16cid:durableId="128668574">
    <w:abstractNumId w:val="18"/>
  </w:num>
  <w:num w:numId="11" w16cid:durableId="1153909442">
    <w:abstractNumId w:val="16"/>
  </w:num>
  <w:num w:numId="12" w16cid:durableId="892036364">
    <w:abstractNumId w:val="29"/>
  </w:num>
  <w:num w:numId="13" w16cid:durableId="1458598342">
    <w:abstractNumId w:val="32"/>
  </w:num>
  <w:num w:numId="14" w16cid:durableId="1225143925">
    <w:abstractNumId w:val="6"/>
  </w:num>
  <w:num w:numId="15" w16cid:durableId="1860923605">
    <w:abstractNumId w:val="49"/>
  </w:num>
  <w:num w:numId="16" w16cid:durableId="435949046">
    <w:abstractNumId w:val="31"/>
  </w:num>
  <w:num w:numId="17" w16cid:durableId="153646610">
    <w:abstractNumId w:val="42"/>
  </w:num>
  <w:num w:numId="18" w16cid:durableId="1544832909">
    <w:abstractNumId w:val="21"/>
  </w:num>
  <w:num w:numId="19" w16cid:durableId="969170845">
    <w:abstractNumId w:val="37"/>
  </w:num>
  <w:num w:numId="20" w16cid:durableId="174075803">
    <w:abstractNumId w:val="12"/>
  </w:num>
  <w:num w:numId="21" w16cid:durableId="1305155431">
    <w:abstractNumId w:val="43"/>
  </w:num>
  <w:num w:numId="22" w16cid:durableId="308899369">
    <w:abstractNumId w:val="46"/>
  </w:num>
  <w:num w:numId="23" w16cid:durableId="961963341">
    <w:abstractNumId w:val="41"/>
  </w:num>
  <w:num w:numId="24" w16cid:durableId="313871389">
    <w:abstractNumId w:val="25"/>
  </w:num>
  <w:num w:numId="25" w16cid:durableId="266624762">
    <w:abstractNumId w:val="38"/>
  </w:num>
  <w:num w:numId="26" w16cid:durableId="1380979944">
    <w:abstractNumId w:val="28"/>
  </w:num>
  <w:num w:numId="27" w16cid:durableId="515003092">
    <w:abstractNumId w:val="39"/>
  </w:num>
  <w:num w:numId="28" w16cid:durableId="1325471186">
    <w:abstractNumId w:val="30"/>
  </w:num>
  <w:num w:numId="29" w16cid:durableId="15694016">
    <w:abstractNumId w:val="50"/>
  </w:num>
  <w:num w:numId="30" w16cid:durableId="495342037">
    <w:abstractNumId w:val="20"/>
  </w:num>
  <w:num w:numId="31" w16cid:durableId="1093017119">
    <w:abstractNumId w:val="10"/>
  </w:num>
  <w:num w:numId="32" w16cid:durableId="216430163">
    <w:abstractNumId w:val="26"/>
  </w:num>
  <w:num w:numId="33" w16cid:durableId="1012879364">
    <w:abstractNumId w:val="14"/>
  </w:num>
  <w:num w:numId="34" w16cid:durableId="356928370">
    <w:abstractNumId w:val="0"/>
  </w:num>
  <w:num w:numId="35" w16cid:durableId="1423722251">
    <w:abstractNumId w:val="17"/>
  </w:num>
  <w:num w:numId="36" w16cid:durableId="1218279863">
    <w:abstractNumId w:val="19"/>
  </w:num>
  <w:num w:numId="37" w16cid:durableId="1124956495">
    <w:abstractNumId w:val="2"/>
  </w:num>
  <w:num w:numId="38" w16cid:durableId="431902074">
    <w:abstractNumId w:val="15"/>
  </w:num>
  <w:num w:numId="39" w16cid:durableId="2108187616">
    <w:abstractNumId w:val="35"/>
  </w:num>
  <w:num w:numId="40" w16cid:durableId="1415280156">
    <w:abstractNumId w:val="36"/>
  </w:num>
  <w:num w:numId="41" w16cid:durableId="276377513">
    <w:abstractNumId w:val="8"/>
  </w:num>
  <w:num w:numId="42" w16cid:durableId="1848910639">
    <w:abstractNumId w:val="48"/>
  </w:num>
  <w:num w:numId="43" w16cid:durableId="1199198594">
    <w:abstractNumId w:val="23"/>
  </w:num>
  <w:num w:numId="44" w16cid:durableId="2085107080">
    <w:abstractNumId w:val="34"/>
  </w:num>
  <w:num w:numId="45" w16cid:durableId="1379672472">
    <w:abstractNumId w:val="1"/>
  </w:num>
  <w:num w:numId="46" w16cid:durableId="667371254">
    <w:abstractNumId w:val="4"/>
  </w:num>
  <w:num w:numId="47" w16cid:durableId="1700623729">
    <w:abstractNumId w:val="27"/>
  </w:num>
  <w:num w:numId="48" w16cid:durableId="1059788940">
    <w:abstractNumId w:val="47"/>
  </w:num>
  <w:num w:numId="49" w16cid:durableId="1605649830">
    <w:abstractNumId w:val="22"/>
  </w:num>
  <w:num w:numId="50" w16cid:durableId="817648228">
    <w:abstractNumId w:val="13"/>
  </w:num>
  <w:num w:numId="51" w16cid:durableId="2135474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40350"/>
    <w:rsid w:val="00096F4A"/>
    <w:rsid w:val="000C481C"/>
    <w:rsid w:val="000E24C4"/>
    <w:rsid w:val="001128EF"/>
    <w:rsid w:val="00142BD5"/>
    <w:rsid w:val="001A5DBD"/>
    <w:rsid w:val="001B644D"/>
    <w:rsid w:val="001C38CC"/>
    <w:rsid w:val="001F2342"/>
    <w:rsid w:val="002065CD"/>
    <w:rsid w:val="00232F12"/>
    <w:rsid w:val="0024146B"/>
    <w:rsid w:val="00287441"/>
    <w:rsid w:val="003E5443"/>
    <w:rsid w:val="003F12AF"/>
    <w:rsid w:val="00463495"/>
    <w:rsid w:val="00527FE5"/>
    <w:rsid w:val="005973EA"/>
    <w:rsid w:val="005B2A72"/>
    <w:rsid w:val="005E3661"/>
    <w:rsid w:val="005E4C53"/>
    <w:rsid w:val="00614489"/>
    <w:rsid w:val="00663E0D"/>
    <w:rsid w:val="00685D70"/>
    <w:rsid w:val="006B5D79"/>
    <w:rsid w:val="006D30C8"/>
    <w:rsid w:val="0079610E"/>
    <w:rsid w:val="007A0AEC"/>
    <w:rsid w:val="007E0AAA"/>
    <w:rsid w:val="008B0BB2"/>
    <w:rsid w:val="00941741"/>
    <w:rsid w:val="009B27FE"/>
    <w:rsid w:val="00A84AA9"/>
    <w:rsid w:val="00AE6591"/>
    <w:rsid w:val="00B5555F"/>
    <w:rsid w:val="00B6628D"/>
    <w:rsid w:val="00B97038"/>
    <w:rsid w:val="00B97B97"/>
    <w:rsid w:val="00C36CF4"/>
    <w:rsid w:val="00C61945"/>
    <w:rsid w:val="00D42A6E"/>
    <w:rsid w:val="00E146B3"/>
    <w:rsid w:val="00E237D4"/>
    <w:rsid w:val="00E51052"/>
    <w:rsid w:val="00EE6787"/>
    <w:rsid w:val="00F31EED"/>
    <w:rsid w:val="00F501C4"/>
    <w:rsid w:val="00F90D7B"/>
    <w:rsid w:val="00F9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Lori Jacobson</cp:lastModifiedBy>
  <cp:revision>3</cp:revision>
  <dcterms:created xsi:type="dcterms:W3CDTF">2026-04-15T21:22:00Z</dcterms:created>
  <dcterms:modified xsi:type="dcterms:W3CDTF">2026-04-15T21:27:00Z</dcterms:modified>
</cp:coreProperties>
</file>